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0621" w14:textId="17CF53F3" w:rsidR="00BF2125" w:rsidRPr="004420CF" w:rsidRDefault="00BF2125" w:rsidP="004420C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EastAsia" w:eastAsiaTheme="minorEastAsia" w:hAnsiTheme="minorEastAsia" w:cs="Tahoma"/>
          <w:color w:val="333333"/>
        </w:rPr>
      </w:pPr>
      <w:r w:rsidRPr="004420CF">
        <w:rPr>
          <w:rStyle w:val="Strong"/>
          <w:rFonts w:asciiTheme="minorEastAsia" w:eastAsiaTheme="minorEastAsia" w:hAnsiTheme="minorEastAsia" w:cs="Tahoma" w:hint="eastAsia"/>
          <w:color w:val="333333"/>
        </w:rPr>
        <w:t>（</w:t>
      </w:r>
      <w:r w:rsidRPr="004420CF">
        <w:rPr>
          <w:rStyle w:val="Strong"/>
          <w:rFonts w:asciiTheme="minorEastAsia" w:eastAsiaTheme="minorEastAsia" w:hAnsiTheme="minorEastAsia" w:cs="Tahoma"/>
          <w:color w:val="333333"/>
        </w:rPr>
        <w:t>1）</w:t>
      </w:r>
      <w:r w:rsidR="006105DC" w:rsidRPr="004420CF">
        <w:rPr>
          <w:rStyle w:val="Strong"/>
          <w:rFonts w:asciiTheme="minorEastAsia" w:eastAsiaTheme="minorEastAsia" w:hAnsiTheme="minorEastAsia" w:cs="Tahoma" w:hint="eastAsia"/>
          <w:color w:val="333333"/>
        </w:rPr>
        <w:t>项目名称</w:t>
      </w:r>
    </w:p>
    <w:p w14:paraId="42698E3E" w14:textId="5CAACCC5" w:rsidR="007848F0" w:rsidRDefault="00EB4B2A" w:rsidP="007848F0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Strong"/>
          <w:rFonts w:asciiTheme="minorEastAsia" w:eastAsiaTheme="minorEastAsia" w:hAnsiTheme="minorEastAsia" w:cs="Tahoma"/>
          <w:b w:val="0"/>
          <w:color w:val="333333"/>
        </w:rPr>
      </w:pPr>
      <w:r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降脂非依赖的动脉粥样硬化防治新靶点的发现</w:t>
      </w:r>
    </w:p>
    <w:p w14:paraId="39D29E3A" w14:textId="3EAB0848" w:rsidR="00BF2125" w:rsidRPr="004420CF" w:rsidRDefault="00BF2125" w:rsidP="004420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ahoma"/>
          <w:b/>
          <w:color w:val="333333"/>
        </w:rPr>
      </w:pPr>
      <w:r w:rsidRPr="004420CF">
        <w:rPr>
          <w:rStyle w:val="Strong"/>
          <w:rFonts w:asciiTheme="minorEastAsia" w:eastAsiaTheme="minorEastAsia" w:hAnsiTheme="minorEastAsia" w:cs="Tahoma" w:hint="eastAsia"/>
          <w:color w:val="333333"/>
        </w:rPr>
        <w:t>（</w:t>
      </w:r>
      <w:r w:rsidRPr="004420CF">
        <w:rPr>
          <w:rStyle w:val="Strong"/>
          <w:rFonts w:asciiTheme="minorEastAsia" w:eastAsiaTheme="minorEastAsia" w:hAnsiTheme="minorEastAsia" w:cs="Tahoma"/>
          <w:color w:val="333333"/>
        </w:rPr>
        <w:t>2）提名者及提名等级</w:t>
      </w:r>
    </w:p>
    <w:p w14:paraId="600CFAB9" w14:textId="22DB7BE4" w:rsidR="00BF2125" w:rsidRPr="004420CF" w:rsidRDefault="00BF2125" w:rsidP="004420CF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color w:val="333333"/>
        </w:rPr>
      </w:pPr>
      <w:r w:rsidRPr="004420CF"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提名单位：</w:t>
      </w:r>
      <w:r w:rsidR="00EB4B2A"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中国生理学会</w:t>
      </w:r>
    </w:p>
    <w:p w14:paraId="6CFB7B5F" w14:textId="11178D03" w:rsidR="00BF2125" w:rsidRPr="004420CF" w:rsidRDefault="00BF2125" w:rsidP="004420CF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color w:val="333333"/>
        </w:rPr>
      </w:pPr>
      <w:r w:rsidRPr="004420CF"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提名等级：国家科学技术自然科学</w:t>
      </w:r>
      <w:r w:rsidR="00B11697"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一或</w:t>
      </w:r>
      <w:r w:rsidRPr="004420CF">
        <w:rPr>
          <w:rStyle w:val="Strong"/>
          <w:rFonts w:asciiTheme="minorEastAsia" w:eastAsiaTheme="minorEastAsia" w:hAnsiTheme="minorEastAsia" w:cs="Tahoma" w:hint="eastAsia"/>
          <w:b w:val="0"/>
          <w:color w:val="333333"/>
        </w:rPr>
        <w:t>二等奖</w:t>
      </w:r>
    </w:p>
    <w:p w14:paraId="2FEB77CB" w14:textId="379012F9" w:rsidR="0031658A" w:rsidRPr="004420CF" w:rsidRDefault="00BF2125" w:rsidP="004420CF">
      <w:pPr>
        <w:pStyle w:val="NormalWeb"/>
        <w:rPr>
          <w:rFonts w:asciiTheme="minorEastAsia" w:hAnsiTheme="minorEastAsia" w:cs="Times New Roman"/>
        </w:rPr>
      </w:pPr>
      <w:r w:rsidRPr="004420CF">
        <w:rPr>
          <w:rStyle w:val="Strong"/>
          <w:rFonts w:asciiTheme="minorEastAsia" w:hAnsiTheme="minorEastAsia" w:cs="Tahoma" w:hint="eastAsia"/>
          <w:color w:val="333333"/>
        </w:rPr>
        <w:t>（</w:t>
      </w:r>
      <w:r w:rsidR="00540C44" w:rsidRPr="004420CF">
        <w:rPr>
          <w:rStyle w:val="Strong"/>
          <w:rFonts w:asciiTheme="minorEastAsia" w:hAnsiTheme="minorEastAsia" w:cs="Tahoma"/>
          <w:color w:val="333333"/>
        </w:rPr>
        <w:t>3</w:t>
      </w:r>
      <w:r w:rsidRPr="004420CF">
        <w:rPr>
          <w:rStyle w:val="Strong"/>
          <w:rFonts w:asciiTheme="minorEastAsia" w:hAnsiTheme="minorEastAsia" w:cs="Tahoma" w:hint="eastAsia"/>
          <w:color w:val="333333"/>
        </w:rPr>
        <w:t>）代表论文目录</w:t>
      </w:r>
    </w:p>
    <w:tbl>
      <w:tblPr>
        <w:tblW w:w="1387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489"/>
        <w:gridCol w:w="2127"/>
        <w:gridCol w:w="1417"/>
        <w:gridCol w:w="1276"/>
        <w:gridCol w:w="1276"/>
        <w:gridCol w:w="1842"/>
        <w:gridCol w:w="851"/>
      </w:tblGrid>
      <w:tr w:rsidR="00EB4B2A" w:rsidRPr="0015285E" w14:paraId="3BCFB945" w14:textId="77777777" w:rsidTr="0015285E">
        <w:trPr>
          <w:trHeight w:val="57"/>
        </w:trPr>
        <w:tc>
          <w:tcPr>
            <w:tcW w:w="594" w:type="dxa"/>
            <w:vAlign w:val="center"/>
          </w:tcPr>
          <w:p w14:paraId="0F53C40F" w14:textId="4A3211E0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66A9059E" w14:textId="5941C316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论文（专著）名称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刊名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2127" w:type="dxa"/>
            <w:vAlign w:val="center"/>
          </w:tcPr>
          <w:p w14:paraId="06BBADC1" w14:textId="77777777" w:rsidR="0015285E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年卷页码</w:t>
            </w:r>
          </w:p>
          <w:p w14:paraId="2B69A717" w14:textId="01286BC9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卷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页）</w:t>
            </w:r>
          </w:p>
        </w:tc>
        <w:tc>
          <w:tcPr>
            <w:tcW w:w="1417" w:type="dxa"/>
            <w:vAlign w:val="center"/>
          </w:tcPr>
          <w:p w14:paraId="0F3BE1FE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发表时间（年月日）</w:t>
            </w:r>
          </w:p>
        </w:tc>
        <w:tc>
          <w:tcPr>
            <w:tcW w:w="1276" w:type="dxa"/>
            <w:vAlign w:val="center"/>
          </w:tcPr>
          <w:p w14:paraId="07598F70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通讯作者</w:t>
            </w:r>
          </w:p>
          <w:p w14:paraId="11E07E14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（含共同）</w:t>
            </w:r>
          </w:p>
        </w:tc>
        <w:tc>
          <w:tcPr>
            <w:tcW w:w="1276" w:type="dxa"/>
            <w:vAlign w:val="center"/>
          </w:tcPr>
          <w:p w14:paraId="6C517631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第一作者</w:t>
            </w:r>
          </w:p>
          <w:p w14:paraId="0C302719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（含共同）</w:t>
            </w:r>
          </w:p>
        </w:tc>
        <w:tc>
          <w:tcPr>
            <w:tcW w:w="1842" w:type="dxa"/>
            <w:vAlign w:val="center"/>
          </w:tcPr>
          <w:p w14:paraId="2E588FC6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690606B" w14:textId="77777777" w:rsidR="00EB4B2A" w:rsidRPr="00EB4B2A" w:rsidRDefault="00EB4B2A" w:rsidP="00EB4B2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论文署名单位是否包含国外单位</w:t>
            </w:r>
          </w:p>
        </w:tc>
      </w:tr>
      <w:tr w:rsidR="00EB4B2A" w:rsidRPr="0015285E" w14:paraId="0579FA96" w14:textId="77777777" w:rsidTr="0015285E">
        <w:trPr>
          <w:trHeight w:val="1408"/>
        </w:trPr>
        <w:tc>
          <w:tcPr>
            <w:tcW w:w="594" w:type="dxa"/>
            <w:vAlign w:val="center"/>
          </w:tcPr>
          <w:p w14:paraId="2B036216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center"/>
          </w:tcPr>
          <w:p w14:paraId="3BD6AD8D" w14:textId="77777777" w:rsidR="00EB4B2A" w:rsidRPr="00EB4B2A" w:rsidRDefault="00EB4B2A" w:rsidP="0015285E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ADAMTS-7 mediates vascular smooth muscle cell migration and neointima formation in balloon-injured rat arteries/Circulation Research/Li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Jingang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Zheng,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Xue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Bai, 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 Liu,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Chuan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-Ju Liu,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Qingbo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Xu, Yi Zhu,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Nanping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Wang, Wei Kong, Xian Wang</w:t>
            </w:r>
          </w:p>
        </w:tc>
        <w:tc>
          <w:tcPr>
            <w:tcW w:w="2127" w:type="dxa"/>
            <w:vAlign w:val="center"/>
          </w:tcPr>
          <w:p w14:paraId="35CCBF9B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2009;104(5):688-98</w:t>
            </w:r>
          </w:p>
        </w:tc>
        <w:tc>
          <w:tcPr>
            <w:tcW w:w="1417" w:type="dxa"/>
            <w:vAlign w:val="center"/>
          </w:tcPr>
          <w:p w14:paraId="0ADF7ECB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3B0FF149" w14:textId="02633459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孔炜</w:t>
            </w:r>
          </w:p>
        </w:tc>
        <w:tc>
          <w:tcPr>
            <w:tcW w:w="1276" w:type="dxa"/>
            <w:vAlign w:val="center"/>
          </w:tcPr>
          <w:p w14:paraId="6DA8588E" w14:textId="02D3D155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王利</w:t>
            </w:r>
          </w:p>
        </w:tc>
        <w:tc>
          <w:tcPr>
            <w:tcW w:w="1842" w:type="dxa"/>
          </w:tcPr>
          <w:p w14:paraId="6E5A3406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王利、郑金刚、白雪、刘博、朱毅、汪南平、孔炜、王宪</w:t>
            </w:r>
          </w:p>
          <w:p w14:paraId="158AAE5D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FD3B8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 w:rsidR="00EB4B2A" w:rsidRPr="0015285E" w14:paraId="7C8D79DA" w14:textId="77777777" w:rsidTr="0015285E">
        <w:trPr>
          <w:trHeight w:val="3385"/>
        </w:trPr>
        <w:tc>
          <w:tcPr>
            <w:tcW w:w="594" w:type="dxa"/>
            <w:vAlign w:val="center"/>
          </w:tcPr>
          <w:p w14:paraId="338EFD92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center"/>
          </w:tcPr>
          <w:p w14:paraId="0FA2A2E8" w14:textId="77777777" w:rsidR="00EB4B2A" w:rsidRPr="00EB4B2A" w:rsidRDefault="00EB4B2A" w:rsidP="0015285E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Cartilage oligomeric matrix protein maintains the contractile phenotype of vascular smooth muscle cells by interacting with alpha(</w:t>
            </w:r>
            <w:proofErr w:type="gram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7)beta</w:t>
            </w:r>
            <w:proofErr w:type="gram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(1) integrin/Circulation Research/Li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Jingang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Zheng,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Yaoyao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Du,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Yaqian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Huang, Jing Li, Bo Liu,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Chuan-ju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Liu, Yi Zhu,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Yuansheng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Gao,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Qingbo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Xu, Wei Kong, Xian Wang</w:t>
            </w:r>
          </w:p>
        </w:tc>
        <w:tc>
          <w:tcPr>
            <w:tcW w:w="2127" w:type="dxa"/>
            <w:vAlign w:val="center"/>
          </w:tcPr>
          <w:p w14:paraId="6D506217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2010;106(3):514-25</w:t>
            </w:r>
          </w:p>
        </w:tc>
        <w:tc>
          <w:tcPr>
            <w:tcW w:w="1417" w:type="dxa"/>
            <w:vAlign w:val="center"/>
          </w:tcPr>
          <w:p w14:paraId="3FCFF4F5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27F5245C" w14:textId="69A1B660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王宪、孔炜</w:t>
            </w:r>
          </w:p>
        </w:tc>
        <w:tc>
          <w:tcPr>
            <w:tcW w:w="1276" w:type="dxa"/>
            <w:vAlign w:val="center"/>
          </w:tcPr>
          <w:p w14:paraId="0280B099" w14:textId="557065C6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王利</w:t>
            </w:r>
          </w:p>
        </w:tc>
        <w:tc>
          <w:tcPr>
            <w:tcW w:w="1842" w:type="dxa"/>
          </w:tcPr>
          <w:p w14:paraId="1E038286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王利、郑金刚、杜瑶瑶、黄娅茜、李京、刘博、朱毅、高远生、孔炜、王宪</w:t>
            </w:r>
          </w:p>
          <w:p w14:paraId="07B31737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8E5CDD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 w:rsidR="00EB4B2A" w:rsidRPr="0015285E" w14:paraId="01092422" w14:textId="77777777" w:rsidTr="0015285E">
        <w:trPr>
          <w:trHeight w:val="57"/>
        </w:trPr>
        <w:tc>
          <w:tcPr>
            <w:tcW w:w="594" w:type="dxa"/>
            <w:vAlign w:val="center"/>
          </w:tcPr>
          <w:p w14:paraId="5A888BDE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center"/>
          </w:tcPr>
          <w:p w14:paraId="436A9E3D" w14:textId="77777777" w:rsidR="00EB4B2A" w:rsidRPr="00EB4B2A" w:rsidRDefault="00EB4B2A" w:rsidP="0015285E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Shift of macrophage phenotype due to cartilage oligomeric matrix protein deficiency drives atherosclerotic calcification/Circulation Research/Yi Fu, Cheng Gao, Ying Liang, Meili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Yaqian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Huang, Wei Ma,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Tuoyi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Yiting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Jia, Fang Yu,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Wanlin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Zhu,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Qinghua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Cui,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Yanhui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Qingbo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Xu, Xian Wang, Wei Kong</w:t>
            </w:r>
          </w:p>
        </w:tc>
        <w:tc>
          <w:tcPr>
            <w:tcW w:w="2127" w:type="dxa"/>
            <w:vAlign w:val="center"/>
          </w:tcPr>
          <w:p w14:paraId="6C4554C9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2016;119(2):261-76.</w:t>
            </w:r>
          </w:p>
        </w:tc>
        <w:tc>
          <w:tcPr>
            <w:tcW w:w="1417" w:type="dxa"/>
            <w:vAlign w:val="center"/>
          </w:tcPr>
          <w:p w14:paraId="3AD29FED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3D4E1925" w14:textId="0F4C593C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孔炜</w:t>
            </w:r>
          </w:p>
        </w:tc>
        <w:tc>
          <w:tcPr>
            <w:tcW w:w="1276" w:type="dxa"/>
            <w:vAlign w:val="center"/>
          </w:tcPr>
          <w:p w14:paraId="7827764E" w14:textId="3AF0EBA9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付毅、高成</w:t>
            </w:r>
          </w:p>
        </w:tc>
        <w:tc>
          <w:tcPr>
            <w:tcW w:w="1842" w:type="dxa"/>
          </w:tcPr>
          <w:p w14:paraId="1CF294AF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付毅、高成、梁颖、王美丽、黄娅茜、马伟、李拓圯、贾一挺、于芳、朱万琳、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崔庆华、李彦辉、王宪、孔炜</w:t>
            </w:r>
          </w:p>
        </w:tc>
        <w:tc>
          <w:tcPr>
            <w:tcW w:w="851" w:type="dxa"/>
          </w:tcPr>
          <w:p w14:paraId="213ECB47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是</w:t>
            </w:r>
          </w:p>
        </w:tc>
      </w:tr>
      <w:tr w:rsidR="00EB4B2A" w:rsidRPr="0015285E" w14:paraId="069E0E3C" w14:textId="77777777" w:rsidTr="0015285E">
        <w:trPr>
          <w:trHeight w:val="2534"/>
        </w:trPr>
        <w:tc>
          <w:tcPr>
            <w:tcW w:w="594" w:type="dxa"/>
            <w:vAlign w:val="center"/>
          </w:tcPr>
          <w:p w14:paraId="56BBEED0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vAlign w:val="center"/>
          </w:tcPr>
          <w:p w14:paraId="02C57FD4" w14:textId="77777777" w:rsidR="00EB4B2A" w:rsidRPr="00EB4B2A" w:rsidRDefault="00EB4B2A" w:rsidP="0015285E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Cartilage oligomeric matrix protein is a natural inhibitor of thrombin/Blood/Ying Liang, Yi Fu,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Ruomei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Qi, Meili Wang, Nan Yang, Li He, Fang Yu, Jian Zhang, Cai-Hong Yun, Xian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Junling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Liu, Wei Kong</w:t>
            </w:r>
          </w:p>
        </w:tc>
        <w:tc>
          <w:tcPr>
            <w:tcW w:w="2127" w:type="dxa"/>
            <w:vAlign w:val="center"/>
          </w:tcPr>
          <w:p w14:paraId="6DC593EC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2015;126(7):905-14.</w:t>
            </w:r>
          </w:p>
        </w:tc>
        <w:tc>
          <w:tcPr>
            <w:tcW w:w="1417" w:type="dxa"/>
            <w:vAlign w:val="center"/>
          </w:tcPr>
          <w:p w14:paraId="4FC8AF82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6101F8D9" w14:textId="3B239CFE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孔炜</w:t>
            </w:r>
          </w:p>
        </w:tc>
        <w:tc>
          <w:tcPr>
            <w:tcW w:w="1276" w:type="dxa"/>
            <w:vAlign w:val="center"/>
          </w:tcPr>
          <w:p w14:paraId="23B488E1" w14:textId="6901D6CE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梁颖、付毅</w:t>
            </w:r>
          </w:p>
        </w:tc>
        <w:tc>
          <w:tcPr>
            <w:tcW w:w="1842" w:type="dxa"/>
          </w:tcPr>
          <w:p w14:paraId="5FF3F6BA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梁颖、付毅、齐若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梅、王美丽、杨楠、何莉、于芳、张健、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云彩红、王宪、刘俊岭、孔炜</w:t>
            </w:r>
          </w:p>
        </w:tc>
        <w:tc>
          <w:tcPr>
            <w:tcW w:w="851" w:type="dxa"/>
          </w:tcPr>
          <w:p w14:paraId="2D4D395A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:rsidR="00EB4B2A" w:rsidRPr="0015285E" w14:paraId="62E4874B" w14:textId="77777777" w:rsidTr="0015285E">
        <w:trPr>
          <w:trHeight w:val="702"/>
        </w:trPr>
        <w:tc>
          <w:tcPr>
            <w:tcW w:w="594" w:type="dxa"/>
            <w:vAlign w:val="center"/>
          </w:tcPr>
          <w:p w14:paraId="7894D3C8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vAlign w:val="center"/>
          </w:tcPr>
          <w:p w14:paraId="008DA482" w14:textId="77777777" w:rsidR="00EB4B2A" w:rsidRPr="00EB4B2A" w:rsidRDefault="00EB4B2A" w:rsidP="0015285E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Upregulation of a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disintegrin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and metalloproteinase with thrombospondin motifs-7 by miR-29 repression mediates vascular smooth muscle calcification/Arteriosclerosis, Thrombosis, and Vascular Biology/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Yaoyao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Du, Cheng Gao,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Ziyi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Liu, Li Wang, Bo Liu, Fan He, Tao Zhang, Yue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Xiujie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Mingjiang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Xu, Guan-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Zheng Luo, Yi Zhu, </w:t>
            </w:r>
            <w:proofErr w:type="spellStart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Qingbo</w:t>
            </w:r>
            <w:proofErr w:type="spellEnd"/>
            <w:r w:rsidRPr="00EB4B2A">
              <w:rPr>
                <w:rFonts w:ascii="Times New Roman" w:hAnsi="Times New Roman" w:cs="Times New Roman"/>
                <w:sz w:val="24"/>
                <w:szCs w:val="24"/>
              </w:rPr>
              <w:t xml:space="preserve"> Xu, Xian Wang, Wei Kong</w:t>
            </w:r>
          </w:p>
        </w:tc>
        <w:tc>
          <w:tcPr>
            <w:tcW w:w="2127" w:type="dxa"/>
            <w:vAlign w:val="center"/>
          </w:tcPr>
          <w:p w14:paraId="54ECC4A6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2012;32(11):2580-8.</w:t>
            </w:r>
          </w:p>
        </w:tc>
        <w:tc>
          <w:tcPr>
            <w:tcW w:w="1417" w:type="dxa"/>
            <w:vAlign w:val="center"/>
          </w:tcPr>
          <w:p w14:paraId="1A4101B4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4AEB1CD3" w14:textId="420A5111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孔炜</w:t>
            </w:r>
          </w:p>
        </w:tc>
        <w:tc>
          <w:tcPr>
            <w:tcW w:w="1276" w:type="dxa"/>
            <w:vAlign w:val="center"/>
          </w:tcPr>
          <w:p w14:paraId="38BD9A9A" w14:textId="765FD24D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E">
              <w:rPr>
                <w:rFonts w:ascii="Times New Roman" w:hAnsi="Times New Roman" w:cs="Times New Roman"/>
                <w:sz w:val="24"/>
                <w:szCs w:val="24"/>
              </w:rPr>
              <w:t>杜瑶瑶、高成</w:t>
            </w:r>
          </w:p>
        </w:tc>
        <w:tc>
          <w:tcPr>
            <w:tcW w:w="1842" w:type="dxa"/>
          </w:tcPr>
          <w:p w14:paraId="5CE0D884" w14:textId="77777777" w:rsidR="00EB4B2A" w:rsidRPr="00EB4B2A" w:rsidRDefault="00EB4B2A" w:rsidP="00EB4B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杜瑶瑶、高成、刘子懿、王利、刘博、何凡、张韬、王悦、王秀杰、徐明江、骆观正、朱毅、徐清波、王宪、孔炜</w:t>
            </w:r>
          </w:p>
        </w:tc>
        <w:tc>
          <w:tcPr>
            <w:tcW w:w="851" w:type="dxa"/>
          </w:tcPr>
          <w:p w14:paraId="38DF203D" w14:textId="77777777" w:rsidR="00EB4B2A" w:rsidRPr="00EB4B2A" w:rsidRDefault="00EB4B2A" w:rsidP="0015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A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</w:tbl>
    <w:p w14:paraId="02A60190" w14:textId="0196430A" w:rsidR="00E875AE" w:rsidRPr="004420CF" w:rsidRDefault="00E875AE" w:rsidP="004420CF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1333756F" w14:textId="4EA11C33" w:rsidR="00E875AE" w:rsidRPr="004420CF" w:rsidRDefault="006105DC" w:rsidP="004420CF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4420CF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Pr="004420CF">
        <w:rPr>
          <w:rFonts w:asciiTheme="minorEastAsia" w:hAnsiTheme="minorEastAsia" w:cs="Times New Roman"/>
          <w:b/>
          <w:sz w:val="24"/>
          <w:szCs w:val="24"/>
        </w:rPr>
        <w:t>4</w:t>
      </w:r>
      <w:r w:rsidRPr="004420CF">
        <w:rPr>
          <w:rFonts w:asciiTheme="minorEastAsia" w:hAnsiTheme="minorEastAsia" w:cs="Times New Roman" w:hint="eastAsia"/>
          <w:b/>
          <w:sz w:val="24"/>
          <w:szCs w:val="24"/>
        </w:rPr>
        <w:t>）主要完成人</w:t>
      </w:r>
    </w:p>
    <w:p w14:paraId="0C99FEC6" w14:textId="6CB1CED9" w:rsidR="006105DC" w:rsidRPr="004420CF" w:rsidRDefault="00EB4B2A" w:rsidP="004420CF">
      <w:pPr>
        <w:spacing w:line="360" w:lineRule="auto"/>
        <w:ind w:firstLineChars="200" w:firstLine="480"/>
        <w:rPr>
          <w:rStyle w:val="Strong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</w:pPr>
      <w:r>
        <w:rPr>
          <w:rStyle w:val="Strong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  <w:t>孔炜、付毅、郑金刚、王宪、王利</w:t>
      </w:r>
    </w:p>
    <w:p w14:paraId="13AD63B9" w14:textId="56025D48" w:rsidR="006105DC" w:rsidRPr="004420CF" w:rsidRDefault="006105DC" w:rsidP="004420CF">
      <w:pPr>
        <w:spacing w:line="360" w:lineRule="auto"/>
        <w:rPr>
          <w:rStyle w:val="Strong"/>
          <w:rFonts w:asciiTheme="minorEastAsia" w:hAnsiTheme="minorEastAsia" w:cs="Tahoma"/>
          <w:color w:val="333333"/>
          <w:kern w:val="0"/>
          <w:sz w:val="24"/>
          <w:szCs w:val="24"/>
        </w:rPr>
      </w:pPr>
      <w:r w:rsidRPr="004420CF">
        <w:rPr>
          <w:rStyle w:val="Strong"/>
          <w:rFonts w:asciiTheme="minorEastAsia" w:hAnsiTheme="minorEastAsia" w:cs="Tahoma" w:hint="eastAsia"/>
          <w:color w:val="333333"/>
          <w:kern w:val="0"/>
          <w:sz w:val="24"/>
          <w:szCs w:val="24"/>
        </w:rPr>
        <w:t>（</w:t>
      </w:r>
      <w:r w:rsidRPr="004420CF">
        <w:rPr>
          <w:rStyle w:val="Strong"/>
          <w:rFonts w:asciiTheme="minorEastAsia" w:hAnsiTheme="minorEastAsia" w:cs="Tahoma"/>
          <w:color w:val="333333"/>
          <w:kern w:val="0"/>
          <w:sz w:val="24"/>
          <w:szCs w:val="24"/>
        </w:rPr>
        <w:t>5）完成单位</w:t>
      </w:r>
    </w:p>
    <w:p w14:paraId="0ACFB465" w14:textId="25DA9456" w:rsidR="006105DC" w:rsidRPr="004420CF" w:rsidRDefault="006105DC" w:rsidP="004420CF">
      <w:pPr>
        <w:spacing w:line="360" w:lineRule="auto"/>
        <w:ind w:firstLineChars="200" w:firstLine="480"/>
        <w:rPr>
          <w:rFonts w:asciiTheme="minorEastAsia" w:hAnsiTheme="minorEastAsia" w:cs="Tahoma"/>
          <w:bCs/>
          <w:color w:val="333333"/>
          <w:kern w:val="0"/>
          <w:sz w:val="24"/>
          <w:szCs w:val="24"/>
        </w:rPr>
      </w:pPr>
      <w:r w:rsidRPr="004420CF">
        <w:rPr>
          <w:rStyle w:val="Strong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  <w:t>北京大学</w:t>
      </w:r>
      <w:r w:rsidR="00EB4B2A">
        <w:rPr>
          <w:rStyle w:val="Strong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  <w:t>、中日友好医院</w:t>
      </w:r>
    </w:p>
    <w:p w14:paraId="15C39E3B" w14:textId="77777777" w:rsidR="006105DC" w:rsidRPr="006105DC" w:rsidRDefault="006105DC">
      <w:pPr>
        <w:rPr>
          <w:rFonts w:ascii="Times New Roman" w:hAnsi="Times New Roman" w:cs="Times New Roman"/>
          <w:sz w:val="24"/>
        </w:rPr>
      </w:pPr>
    </w:p>
    <w:sectPr w:rsidR="006105DC" w:rsidRPr="006105DC" w:rsidSect="00E87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1851" w14:textId="77777777" w:rsidR="00F82357" w:rsidRDefault="00F82357" w:rsidP="00EF525C">
      <w:r>
        <w:separator/>
      </w:r>
    </w:p>
  </w:endnote>
  <w:endnote w:type="continuationSeparator" w:id="0">
    <w:p w14:paraId="2C534F38" w14:textId="77777777" w:rsidR="00F82357" w:rsidRDefault="00F82357" w:rsidP="00EF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95D1" w14:textId="77777777" w:rsidR="00F82357" w:rsidRDefault="00F82357" w:rsidP="00EF525C">
      <w:r>
        <w:separator/>
      </w:r>
    </w:p>
  </w:footnote>
  <w:footnote w:type="continuationSeparator" w:id="0">
    <w:p w14:paraId="254B676E" w14:textId="77777777" w:rsidR="00F82357" w:rsidRDefault="00F82357" w:rsidP="00EF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E13AC"/>
    <w:multiLevelType w:val="hybridMultilevel"/>
    <w:tmpl w:val="099E3438"/>
    <w:lvl w:ilvl="0" w:tplc="DA0804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7485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75"/>
    <w:rsid w:val="000309C5"/>
    <w:rsid w:val="00137422"/>
    <w:rsid w:val="0015285E"/>
    <w:rsid w:val="00181B38"/>
    <w:rsid w:val="001B6965"/>
    <w:rsid w:val="002360F2"/>
    <w:rsid w:val="0031658A"/>
    <w:rsid w:val="00350FBA"/>
    <w:rsid w:val="003571D1"/>
    <w:rsid w:val="00374060"/>
    <w:rsid w:val="003B0CBF"/>
    <w:rsid w:val="00434034"/>
    <w:rsid w:val="004420CF"/>
    <w:rsid w:val="0046451E"/>
    <w:rsid w:val="00467944"/>
    <w:rsid w:val="00540C44"/>
    <w:rsid w:val="005C7EF7"/>
    <w:rsid w:val="005D181E"/>
    <w:rsid w:val="006105DC"/>
    <w:rsid w:val="006A6AB8"/>
    <w:rsid w:val="007848F0"/>
    <w:rsid w:val="007A7FEE"/>
    <w:rsid w:val="007B33C5"/>
    <w:rsid w:val="007F496B"/>
    <w:rsid w:val="00821A35"/>
    <w:rsid w:val="008329B6"/>
    <w:rsid w:val="00920603"/>
    <w:rsid w:val="00966A56"/>
    <w:rsid w:val="00970AF6"/>
    <w:rsid w:val="009C11CA"/>
    <w:rsid w:val="009D3F75"/>
    <w:rsid w:val="009E2846"/>
    <w:rsid w:val="00AD0262"/>
    <w:rsid w:val="00B11697"/>
    <w:rsid w:val="00B16411"/>
    <w:rsid w:val="00BD4A3C"/>
    <w:rsid w:val="00BF2125"/>
    <w:rsid w:val="00C46CD2"/>
    <w:rsid w:val="00D121D6"/>
    <w:rsid w:val="00D34050"/>
    <w:rsid w:val="00D41224"/>
    <w:rsid w:val="00D6107D"/>
    <w:rsid w:val="00DA3B06"/>
    <w:rsid w:val="00E30E50"/>
    <w:rsid w:val="00E32554"/>
    <w:rsid w:val="00E875AE"/>
    <w:rsid w:val="00EB4B2A"/>
    <w:rsid w:val="00EF525C"/>
    <w:rsid w:val="00F82357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82CD"/>
  <w15:chartTrackingRefBased/>
  <w15:docId w15:val="{A475E59C-C7E5-4E00-97B3-8428471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52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525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875A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1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D1"/>
    <w:rPr>
      <w:sz w:val="18"/>
      <w:szCs w:val="18"/>
    </w:rPr>
  </w:style>
  <w:style w:type="paragraph" w:styleId="Revision">
    <w:name w:val="Revision"/>
    <w:hidden/>
    <w:uiPriority w:val="99"/>
    <w:semiHidden/>
    <w:rsid w:val="008329B6"/>
  </w:style>
  <w:style w:type="paragraph" w:customStyle="1" w:styleId="TableParagraph">
    <w:name w:val="Table Paragraph"/>
    <w:basedOn w:val="Normal"/>
    <w:uiPriority w:val="1"/>
    <w:qFormat/>
    <w:rsid w:val="008329B6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cit">
    <w:name w:val="cit"/>
    <w:basedOn w:val="DefaultParagraphFont"/>
    <w:qFormat/>
    <w:rsid w:val="008329B6"/>
  </w:style>
  <w:style w:type="paragraph" w:styleId="NormalWeb">
    <w:name w:val="Normal (Web)"/>
    <w:basedOn w:val="Normal"/>
    <w:uiPriority w:val="99"/>
    <w:unhideWhenUsed/>
    <w:rsid w:val="00BF212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F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</dc:creator>
  <cp:keywords/>
  <dc:description/>
  <cp:lastModifiedBy>YI FU</cp:lastModifiedBy>
  <cp:revision>3</cp:revision>
  <dcterms:created xsi:type="dcterms:W3CDTF">2023-12-23T10:05:00Z</dcterms:created>
  <dcterms:modified xsi:type="dcterms:W3CDTF">2023-12-23T10:05:00Z</dcterms:modified>
</cp:coreProperties>
</file>